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FE8A53C" w:rsidP="27B9D725" w:rsidRDefault="0FE8A53C" w14:paraId="77579B10" w14:textId="41C54ECD">
      <w:pPr>
        <w:spacing w:line="276" w:lineRule="auto"/>
        <w:rPr>
          <w:rFonts w:ascii="Arial" w:hAnsi="Arial" w:eastAsia="Arial" w:cs="Arial"/>
          <w:b w:val="0"/>
          <w:bCs w:val="0"/>
          <w:color w:val="002147"/>
          <w:sz w:val="24"/>
          <w:szCs w:val="24"/>
        </w:rPr>
      </w:pPr>
      <w:r w:rsidRPr="27B9D725" w:rsidR="0FE8A53C">
        <w:rPr>
          <w:rFonts w:ascii="Arial" w:hAnsi="Arial" w:eastAsia="Arial" w:cs="Arial"/>
          <w:b w:val="0"/>
          <w:bCs w:val="0"/>
          <w:color w:val="002147"/>
          <w:sz w:val="24"/>
          <w:szCs w:val="24"/>
        </w:rPr>
        <w:t xml:space="preserve">Below are some basic sample questions to get you started in designing a student outcomes questionnaire. </w:t>
      </w:r>
    </w:p>
    <w:p w:rsidR="0087A75F" w:rsidP="27B9D725" w:rsidRDefault="0087A75F" w14:paraId="2CCBD7D6" w14:textId="75A0DF4A">
      <w:pPr>
        <w:spacing w:line="276" w:lineRule="auto"/>
        <w:rPr>
          <w:rFonts w:ascii="Arial" w:hAnsi="Arial" w:eastAsia="Arial" w:cs="Arial"/>
          <w:b w:val="1"/>
          <w:bCs w:val="1"/>
          <w:color w:val="002147"/>
          <w:sz w:val="24"/>
          <w:szCs w:val="24"/>
        </w:rPr>
      </w:pPr>
      <w:r w:rsidRPr="27B9D725" w:rsidR="700F9DAF">
        <w:rPr>
          <w:rFonts w:ascii="Arial" w:hAnsi="Arial" w:eastAsia="Arial" w:cs="Arial"/>
          <w:b w:val="1"/>
          <w:bCs w:val="1"/>
          <w:color w:val="002147"/>
          <w:sz w:val="24"/>
          <w:szCs w:val="24"/>
        </w:rPr>
        <w:t>Section 1: Course Content &amp; Design</w:t>
      </w:r>
    </w:p>
    <w:p w:rsidR="0087A75F" w:rsidP="27B9D725" w:rsidRDefault="0087A75F" w14:paraId="3E517590" w14:textId="6E9B7C81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1. The course objectives were clearly defined and met.</w:t>
      </w:r>
    </w:p>
    <w:p w:rsidR="0087A75F" w:rsidP="27B9D725" w:rsidRDefault="0087A75F" w14:paraId="59727672" w14:textId="0084D7CA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0DB801CD" w14:textId="3396F4BB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2. The course material was organized in a logical and easy-to-follow manner.</w:t>
      </w:r>
    </w:p>
    <w:p w:rsidR="0087A75F" w:rsidP="27B9D725" w:rsidRDefault="0087A75F" w14:paraId="3B90D13A" w14:textId="3B3B1A4B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1CA11400" w14:textId="788B9BB2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3. The assignments and assessments were directly relevant to the course topics.</w:t>
      </w:r>
    </w:p>
    <w:p w:rsidR="0087A75F" w:rsidP="27B9D725" w:rsidRDefault="0087A75F" w14:paraId="725ED042" w14:textId="583B64E4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360D1021" w14:textId="146D3172">
      <w:pPr>
        <w:pStyle w:val="Normal"/>
        <w:spacing w:line="276" w:lineRule="auto"/>
        <w:rPr>
          <w:rFonts w:ascii="Arial" w:hAnsi="Arial" w:eastAsia="Arial" w:cs="Arial"/>
          <w:color w:val="002147"/>
          <w:sz w:val="24"/>
          <w:szCs w:val="24"/>
        </w:rPr>
      </w:pPr>
    </w:p>
    <w:p w:rsidR="0087A75F" w:rsidP="27B9D725" w:rsidRDefault="0087A75F" w14:paraId="6E89087D" w14:textId="6D89C6CC">
      <w:pPr>
        <w:pStyle w:val="Normal"/>
        <w:spacing w:line="276" w:lineRule="auto"/>
        <w:rPr>
          <w:rFonts w:ascii="Arial" w:hAnsi="Arial" w:eastAsia="Arial" w:cs="Arial"/>
          <w:b w:val="1"/>
          <w:bCs w:val="1"/>
          <w:color w:val="002147"/>
          <w:sz w:val="24"/>
          <w:szCs w:val="24"/>
        </w:rPr>
      </w:pPr>
      <w:r w:rsidRPr="27B9D725" w:rsidR="700F9DAF">
        <w:rPr>
          <w:rFonts w:ascii="Arial" w:hAnsi="Arial" w:eastAsia="Arial" w:cs="Arial"/>
          <w:b w:val="1"/>
          <w:bCs w:val="1"/>
          <w:color w:val="002147"/>
          <w:sz w:val="24"/>
          <w:szCs w:val="24"/>
        </w:rPr>
        <w:t>Section 2: Instruction &amp; Delivery</w:t>
      </w:r>
    </w:p>
    <w:p w:rsidR="0087A75F" w:rsidP="27B9D725" w:rsidRDefault="0087A75F" w14:paraId="4FB064CA" w14:textId="55127283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4. The instructor communicated the subject matter clearly and effectively.</w:t>
      </w:r>
    </w:p>
    <w:p w:rsidR="0087A75F" w:rsidP="27B9D725" w:rsidRDefault="0087A75F" w14:paraId="12DC0808" w14:textId="760FE7E8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6ACE38A6" w14:textId="3ABF2C89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5. The learning platform (LMS) was easy to navigate and use.</w:t>
      </w:r>
    </w:p>
    <w:p w:rsidR="0087A75F" w:rsidP="27B9D725" w:rsidRDefault="0087A75F" w14:paraId="6115643C" w14:textId="3F722D4E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2E53086E" w14:textId="38534ABD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6. Feedback on assignments was provided in a timely and helpful manner.</w:t>
      </w:r>
    </w:p>
    <w:p w:rsidR="0087A75F" w:rsidP="27B9D725" w:rsidRDefault="0087A75F" w14:paraId="788B688D" w14:textId="2513E1EE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5E843A06" w14:textId="53066DBE">
      <w:pPr>
        <w:pStyle w:val="Normal"/>
        <w:spacing w:line="276" w:lineRule="auto"/>
        <w:rPr>
          <w:rFonts w:ascii="Arial" w:hAnsi="Arial" w:eastAsia="Arial" w:cs="Arial"/>
          <w:color w:val="002147"/>
          <w:sz w:val="24"/>
          <w:szCs w:val="24"/>
        </w:rPr>
      </w:pPr>
    </w:p>
    <w:p w:rsidR="0087A75F" w:rsidP="27B9D725" w:rsidRDefault="0087A75F" w14:paraId="366CF796" w14:textId="542F61B8">
      <w:pPr>
        <w:pStyle w:val="Normal"/>
        <w:spacing w:line="276" w:lineRule="auto"/>
        <w:rPr>
          <w:rFonts w:ascii="Arial" w:hAnsi="Arial" w:eastAsia="Arial" w:cs="Arial"/>
          <w:b w:val="1"/>
          <w:bCs w:val="1"/>
          <w:color w:val="002147"/>
          <w:sz w:val="24"/>
          <w:szCs w:val="24"/>
        </w:rPr>
      </w:pPr>
      <w:r w:rsidRPr="27B9D725" w:rsidR="700F9DAF">
        <w:rPr>
          <w:rFonts w:ascii="Arial" w:hAnsi="Arial" w:eastAsia="Arial" w:cs="Arial"/>
          <w:b w:val="1"/>
          <w:bCs w:val="1"/>
          <w:color w:val="002147"/>
          <w:sz w:val="24"/>
          <w:szCs w:val="24"/>
        </w:rPr>
        <w:t>Section 3: Student Value &amp; Impact</w:t>
      </w:r>
    </w:p>
    <w:p w:rsidR="0087A75F" w:rsidP="27B9D725" w:rsidRDefault="0087A75F" w14:paraId="24098972" w14:textId="040AE0B8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7. This course provided me with new skills that I can apply</w:t>
      </w:r>
      <w:r w:rsidRPr="27B9D725" w:rsidR="429E6961">
        <w:rPr>
          <w:rFonts w:ascii="Arial" w:hAnsi="Arial" w:eastAsia="Arial" w:cs="Arial"/>
          <w:color w:val="002147"/>
          <w:sz w:val="24"/>
          <w:szCs w:val="24"/>
        </w:rPr>
        <w:t xml:space="preserve"> immediately</w:t>
      </w: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.</w:t>
      </w:r>
    </w:p>
    <w:p w:rsidR="0087A75F" w:rsidP="27B9D725" w:rsidRDefault="0087A75F" w14:paraId="382AF9BA" w14:textId="3D6BBE79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5430DE22" w14:textId="785F96B3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8. The knowledge I gained is worth the time and financial investment I made.</w:t>
      </w:r>
    </w:p>
    <w:p w:rsidR="0087A75F" w:rsidP="27B9D725" w:rsidRDefault="0087A75F" w14:paraId="47370B6E" w14:textId="2B8CF0A4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32D4D68D" w14:textId="695A2814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9. I feel more confident in this subject area than I did before taking the course.</w:t>
      </w:r>
    </w:p>
    <w:p w:rsidR="0087A75F" w:rsidP="27B9D725" w:rsidRDefault="0087A75F" w14:paraId="248A9E77" w14:textId="5CDE5F3E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27B9D725" w:rsidRDefault="0087A75F" w14:paraId="2B8AD967" w14:textId="52EEF52B">
      <w:pPr>
        <w:pStyle w:val="Normal"/>
        <w:spacing w:line="276" w:lineRule="auto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10. I would recommend this course to others seeking to learn about this topic.</w:t>
      </w:r>
    </w:p>
    <w:p w:rsidR="0087A75F" w:rsidP="27B9D725" w:rsidRDefault="0087A75F" w14:paraId="39CA6228" w14:textId="670C3A78">
      <w:pPr>
        <w:pStyle w:val="Normal"/>
        <w:spacing w:line="276" w:lineRule="auto"/>
        <w:ind w:firstLine="720"/>
      </w:pPr>
      <w:r w:rsidRPr="27B9D725" w:rsidR="700F9DAF">
        <w:rPr>
          <w:rFonts w:ascii="Arial" w:hAnsi="Arial" w:eastAsia="Arial" w:cs="Arial"/>
          <w:color w:val="002147"/>
          <w:sz w:val="24"/>
          <w:szCs w:val="24"/>
        </w:rPr>
        <w:t>(Strongly Disagree) 1 — 2 — 3 — 4 — 5 (Strongly Agree)</w:t>
      </w:r>
    </w:p>
    <w:p w:rsidR="0087A75F" w:rsidP="0087A75F" w:rsidRDefault="0087A75F" w14:paraId="696444F8" w14:textId="7FAC2FAF">
      <w:pPr>
        <w:spacing w:line="276" w:lineRule="auto"/>
        <w:rPr>
          <w:rFonts w:ascii="Arial" w:hAnsi="Arial" w:eastAsia="Arial" w:cs="Arial"/>
          <w:color w:val="002147"/>
          <w:sz w:val="24"/>
          <w:szCs w:val="24"/>
        </w:rPr>
      </w:pPr>
    </w:p>
    <w:sectPr w:rsidR="00E13981" w:rsidSect="0034231B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DF2" w:rsidP="0034231B" w:rsidRDefault="00EA5DF2" w14:paraId="45A3C5C5" w14:textId="77777777">
      <w:pPr>
        <w:spacing w:after="0" w:line="240" w:lineRule="auto"/>
      </w:pPr>
      <w:r>
        <w:separator/>
      </w:r>
    </w:p>
  </w:endnote>
  <w:endnote w:type="continuationSeparator" w:id="0">
    <w:p w:rsidR="00EA5DF2" w:rsidP="0034231B" w:rsidRDefault="00EA5DF2" w14:paraId="547399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34231B" w:rsidRDefault="0034231B" w14:paraId="28F57CAC" w14:textId="659244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79510" wp14:editId="5A9FA04E">
              <wp:simplePos x="0" y="0"/>
              <wp:positionH relativeFrom="page">
                <wp:posOffset>-57150</wp:posOffset>
              </wp:positionH>
              <wp:positionV relativeFrom="paragraph">
                <wp:posOffset>262890</wp:posOffset>
              </wp:positionV>
              <wp:extent cx="7620000" cy="4000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400050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4.5pt;margin-top:20.7pt;width:60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2147" stroked="f" strokeweight="1pt" w14:anchorId="1BD33C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DF2" w:rsidP="0034231B" w:rsidRDefault="00EA5DF2" w14:paraId="60EE14BE" w14:textId="77777777">
      <w:pPr>
        <w:spacing w:after="0" w:line="240" w:lineRule="auto"/>
      </w:pPr>
      <w:r>
        <w:separator/>
      </w:r>
    </w:p>
  </w:footnote>
  <w:footnote w:type="continuationSeparator" w:id="0">
    <w:p w:rsidR="00EA5DF2" w:rsidP="0034231B" w:rsidRDefault="00EA5DF2" w14:paraId="69B4CF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4231B" w:rsidP="27B9D725" w:rsidRDefault="0034231B" w14:paraId="184B64F7" w14:textId="18D7BED1">
    <w:pPr>
      <w:pStyle w:val="Header"/>
      <w:spacing w:line="276" w:lineRule="auto"/>
      <w:jc w:val="left"/>
      <w:rPr>
        <w:rFonts w:ascii="Arial" w:hAnsi="Arial" w:eastAsia="Arial" w:cs="Arial"/>
        <w:color w:val="002147"/>
        <w:sz w:val="36"/>
        <w:szCs w:val="36"/>
      </w:rPr>
    </w:pPr>
    <w:r w:rsidR="72B13F30">
      <w:drawing>
        <wp:anchor distT="0" distB="0" distL="114300" distR="114300" simplePos="0" relativeHeight="251658240" behindDoc="0" locked="0" layoutInCell="1" allowOverlap="1" wp14:anchorId="692C022A" wp14:editId="3881D051">
          <wp:simplePos x="0" y="0"/>
          <wp:positionH relativeFrom="column">
            <wp:posOffset>3400425</wp:posOffset>
          </wp:positionH>
          <wp:positionV relativeFrom="paragraph">
            <wp:posOffset>-247650</wp:posOffset>
          </wp:positionV>
          <wp:extent cx="3293809" cy="1124715"/>
          <wp:effectExtent l="0" t="0" r="0" b="0"/>
          <wp:wrapNone/>
          <wp:docPr id="45651661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56516616" name="Picture 456516616"/>
                  <pic:cNvPicPr/>
                </pic:nvPicPr>
                <pic:blipFill>
                  <a:blip xmlns:r="http://schemas.openxmlformats.org/officeDocument/2006/relationships" r:embed="rId15624976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93809" cy="112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A75F" w:rsidR="27B9D725">
      <w:rPr>
        <w:rFonts w:ascii="Arial" w:hAnsi="Arial" w:eastAsia="Arial" w:cs="Arial"/>
        <w:color w:val="A6A6A6" w:themeColor="background1" w:themeTint="FF" w:themeShade="A6"/>
        <w:sz w:val="36"/>
        <w:szCs w:val="36"/>
      </w:rPr>
      <w:t xml:space="preserve">Student </w:t>
    </w:r>
    <w:r w:rsidRPr="0087A75F" w:rsidR="27B9D725">
      <w:rPr>
        <w:rFonts w:ascii="Arial" w:hAnsi="Arial" w:eastAsia="Arial" w:cs="Arial"/>
        <w:color w:val="A6A6A6" w:themeColor="background1" w:themeTint="FF" w:themeShade="A6"/>
        <w:sz w:val="36"/>
        <w:szCs w:val="36"/>
      </w:rPr>
      <w:t xml:space="preserve">outcomes</w:t>
    </w:r>
  </w:p>
  <w:p w:rsidR="0034231B" w:rsidP="27B9D725" w:rsidRDefault="0034231B" w14:paraId="263413E3" w14:textId="534273FB">
    <w:pPr>
      <w:pStyle w:val="Header"/>
      <w:suppressLineNumbers w:val="0"/>
      <w:bidi w:val="0"/>
      <w:spacing w:before="0" w:beforeAutospacing="off" w:after="0" w:afterAutospacing="off" w:line="276" w:lineRule="auto"/>
      <w:ind w:left="0" w:right="0"/>
      <w:jc w:val="left"/>
    </w:pPr>
    <w:r w:rsidRPr="27B9D725" w:rsidR="27B9D725">
      <w:rPr>
        <w:rFonts w:ascii="Arial" w:hAnsi="Arial" w:eastAsia="Arial" w:cs="Arial"/>
        <w:color w:val="002060"/>
        <w:sz w:val="32"/>
        <w:szCs w:val="32"/>
      </w:rPr>
      <w:t>Example questionnaire</w:t>
    </w:r>
  </w:p>
  <w:p w:rsidR="231C3605" w:rsidP="231C3605" w:rsidRDefault="231C3605" w14:paraId="74214AAC" w14:textId="735DF3DD">
    <w:pPr>
      <w:pStyle w:val="Header"/>
      <w:jc w:val="right"/>
    </w:pPr>
  </w:p>
  <w:p w:rsidR="231C3605" w:rsidP="231C3605" w:rsidRDefault="231C3605" w14:paraId="1EA4A0A3" w14:textId="20351E3B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VpwL1oac" int2:invalidationBookmarkName="" int2:hashCode="5jPNL2JTr3Tehp" int2:id="OSY8jkAV">
      <int2:state int2:type="gram" int2:value="Rejected"/>
    </int2:bookmark>
    <int2:bookmark int2:bookmarkName="_Int_26HVtAg2" int2:invalidationBookmarkName="" int2:hashCode="5jPNL2JTr3Tehp" int2:id="U8QZL7i7">
      <int2:state int2:type="gram" int2:value="Rejected"/>
    </int2:bookmark>
    <int2:bookmark int2:bookmarkName="_Int_8CXb3czP" int2:invalidationBookmarkName="" int2:hashCode="5jPNL2JTr3Tehp" int2:id="f9E96gPx">
      <int2:state int2:type="gram" int2:value="Rejected"/>
    </int2:bookmark>
    <int2:bookmark int2:bookmarkName="_Int_swa4nYhm" int2:invalidationBookmarkName="" int2:hashCode="5jPNL2JTr3Tehp" int2:id="svTorCYi">
      <int2:state int2:type="gram" int2:value="Rejected"/>
    </int2:bookmark>
    <int2:bookmark int2:bookmarkName="_Int_Jha24DNO" int2:invalidationBookmarkName="" int2:hashCode="5jPNL2JTr3Tehp" int2:id="h2nMFyX0">
      <int2:state int2:type="gram" int2:value="Rejected"/>
    </int2:bookmark>
    <int2:bookmark int2:bookmarkName="_Int_8VRITQcc" int2:invalidationBookmarkName="" int2:hashCode="5jPNL2JTr3Tehp" int2:id="M318oY6n">
      <int2:state int2:type="gram" int2:value="Rejected"/>
    </int2:bookmark>
    <int2:bookmark int2:bookmarkName="_Int_Fd7MJkLH" int2:invalidationBookmarkName="" int2:hashCode="MLm2ir1CWf0fqh" int2:id="USvotv8f">
      <int2:state int2:type="gram" int2:value="Rejected"/>
    </int2:bookmark>
    <int2:bookmark int2:bookmarkName="_Int_5dCkCrTi" int2:invalidationBookmarkName="" int2:hashCode="ORJVoZTtJBUVao" int2:id="GIUjG32R">
      <int2:state int2:type="gram" int2:value="Rejected"/>
    </int2:bookmark>
    <int2:bookmark int2:bookmarkName="_Int_GY8Mwqrt" int2:invalidationBookmarkName="" int2:hashCode="iDGsacvYMK+c8N" int2:id="oUXcbgIM">
      <int2:state int2:type="gram" int2:value="Rejected"/>
    </int2:bookmark>
    <int2:bookmark int2:bookmarkName="_Int_ZdXcdwgG" int2:invalidationBookmarkName="" int2:hashCode="VasJdIgp4YkAjn" int2:id="S75oLRaN">
      <int2:state int2:type="gram" int2:value="Rejected"/>
    </int2:bookmark>
    <int2:bookmark int2:bookmarkName="_Int_8jthz2It" int2:invalidationBookmarkName="" int2:hashCode="0Z62DTTLg6qFvs" int2:id="yBJWX8mG">
      <int2:state int2:type="gram" int2:value="Rejected"/>
    </int2:bookmark>
    <int2:bookmark int2:bookmarkName="_Int_ItwNTKkM" int2:invalidationBookmarkName="" int2:hashCode="vldraNRlR0+gJt" int2:id="FSiyPUpG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c9e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B"/>
    <w:rsid w:val="0034231B"/>
    <w:rsid w:val="0087A75F"/>
    <w:rsid w:val="00E13981"/>
    <w:rsid w:val="00EA5DF2"/>
    <w:rsid w:val="0AF2891F"/>
    <w:rsid w:val="0CF8A7B0"/>
    <w:rsid w:val="0DBAA737"/>
    <w:rsid w:val="0E26A44D"/>
    <w:rsid w:val="0EE02A67"/>
    <w:rsid w:val="0F50E50F"/>
    <w:rsid w:val="0FB35566"/>
    <w:rsid w:val="0FE8A53C"/>
    <w:rsid w:val="10ABA210"/>
    <w:rsid w:val="16876D5C"/>
    <w:rsid w:val="18C8A70C"/>
    <w:rsid w:val="19564CEB"/>
    <w:rsid w:val="1A5A9EC9"/>
    <w:rsid w:val="2082141F"/>
    <w:rsid w:val="20B86E6F"/>
    <w:rsid w:val="231C3605"/>
    <w:rsid w:val="249A18C8"/>
    <w:rsid w:val="26965B7F"/>
    <w:rsid w:val="27B9D725"/>
    <w:rsid w:val="28DEE698"/>
    <w:rsid w:val="2A181235"/>
    <w:rsid w:val="2D355F69"/>
    <w:rsid w:val="2FB1835B"/>
    <w:rsid w:val="31B786FB"/>
    <w:rsid w:val="324968D5"/>
    <w:rsid w:val="32DBB4FB"/>
    <w:rsid w:val="33027073"/>
    <w:rsid w:val="331F41E7"/>
    <w:rsid w:val="35F9B0D9"/>
    <w:rsid w:val="36A21610"/>
    <w:rsid w:val="3727B721"/>
    <w:rsid w:val="37CBA2D7"/>
    <w:rsid w:val="3858E781"/>
    <w:rsid w:val="38D6AC76"/>
    <w:rsid w:val="3BD59104"/>
    <w:rsid w:val="3D2FE95A"/>
    <w:rsid w:val="3E8BE719"/>
    <w:rsid w:val="406A65A8"/>
    <w:rsid w:val="407B96A6"/>
    <w:rsid w:val="40B723DE"/>
    <w:rsid w:val="41342945"/>
    <w:rsid w:val="4172D903"/>
    <w:rsid w:val="429E6961"/>
    <w:rsid w:val="4334E1F0"/>
    <w:rsid w:val="4534522F"/>
    <w:rsid w:val="457CEC86"/>
    <w:rsid w:val="4636E742"/>
    <w:rsid w:val="469EDAF4"/>
    <w:rsid w:val="47536220"/>
    <w:rsid w:val="48475832"/>
    <w:rsid w:val="4C42D02D"/>
    <w:rsid w:val="4D5E862D"/>
    <w:rsid w:val="4E3E1F35"/>
    <w:rsid w:val="4F121181"/>
    <w:rsid w:val="50B43CA4"/>
    <w:rsid w:val="513CA157"/>
    <w:rsid w:val="5143B425"/>
    <w:rsid w:val="5169E72D"/>
    <w:rsid w:val="5276244A"/>
    <w:rsid w:val="538EBB2D"/>
    <w:rsid w:val="543C7345"/>
    <w:rsid w:val="54DB25D0"/>
    <w:rsid w:val="557C0635"/>
    <w:rsid w:val="56016E25"/>
    <w:rsid w:val="5698D90E"/>
    <w:rsid w:val="56AE2009"/>
    <w:rsid w:val="58292356"/>
    <w:rsid w:val="58744283"/>
    <w:rsid w:val="59E92885"/>
    <w:rsid w:val="5B6DD7CD"/>
    <w:rsid w:val="5CDEC31F"/>
    <w:rsid w:val="5CFFCEB1"/>
    <w:rsid w:val="5D903E18"/>
    <w:rsid w:val="5E54F5AB"/>
    <w:rsid w:val="60D5F8E9"/>
    <w:rsid w:val="6130F054"/>
    <w:rsid w:val="623FB4CD"/>
    <w:rsid w:val="6283FDBA"/>
    <w:rsid w:val="62D0EE2B"/>
    <w:rsid w:val="63D10190"/>
    <w:rsid w:val="653D6CF4"/>
    <w:rsid w:val="65BE5436"/>
    <w:rsid w:val="67311896"/>
    <w:rsid w:val="691690E7"/>
    <w:rsid w:val="6AB8440F"/>
    <w:rsid w:val="6BC18F1B"/>
    <w:rsid w:val="6CB6AC5B"/>
    <w:rsid w:val="6D80B4A7"/>
    <w:rsid w:val="6E2FDBFE"/>
    <w:rsid w:val="700F9DAF"/>
    <w:rsid w:val="71AE6E9B"/>
    <w:rsid w:val="72B13F30"/>
    <w:rsid w:val="73C8E079"/>
    <w:rsid w:val="73DA72F6"/>
    <w:rsid w:val="73F9F8A0"/>
    <w:rsid w:val="77826BCD"/>
    <w:rsid w:val="78623F1C"/>
    <w:rsid w:val="7D2F42C7"/>
    <w:rsid w:val="7F11B5EF"/>
    <w:rsid w:val="7F98D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3D0FE"/>
  <w15:chartTrackingRefBased/>
  <w15:docId w15:val="{A2A3B376-9BBC-45B7-AAAF-62AF6C5F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231B"/>
  </w:style>
  <w:style w:type="paragraph" w:styleId="Footer">
    <w:name w:val="footer"/>
    <w:basedOn w:val="Normal"/>
    <w:link w:val="FooterChar"/>
    <w:uiPriority w:val="99"/>
    <w:unhideWhenUsed/>
    <w:rsid w:val="003423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231B"/>
  </w:style>
  <w:style w:type="paragraph" w:styleId="ListParagraph">
    <w:uiPriority w:val="34"/>
    <w:name w:val="List Paragraph"/>
    <w:basedOn w:val="Normal"/>
    <w:qFormat/>
    <w:rsid w:val="0087A75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microsoft.com/office/2011/relationships/people" Target="people.xml" Id="Rd0b20179fa5346bf" /><Relationship Type="http://schemas.microsoft.com/office/2011/relationships/commentsExtended" Target="commentsExtended.xml" Id="R1bee8c6b09ff4f19" /><Relationship Type="http://schemas.microsoft.com/office/2016/09/relationships/commentsIds" Target="commentsIds.xml" Id="Re41b9bfe6b524fd1" /><Relationship Type="http://schemas.microsoft.com/office/2020/10/relationships/intelligence" Target="intelligence2.xml" Id="Rdf5e8603f1454368" /><Relationship Type="http://schemas.openxmlformats.org/officeDocument/2006/relationships/numbering" Target="numbering.xml" Id="R44b2d6c72c1e4b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624976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C4260ADF2245B563097CF9E580BE" ma:contentTypeVersion="12" ma:contentTypeDescription="Create a new document." ma:contentTypeScope="" ma:versionID="5347399c336307f0bd5eb364b130ce4e">
  <xsd:schema xmlns:xsd="http://www.w3.org/2001/XMLSchema" xmlns:xs="http://www.w3.org/2001/XMLSchema" xmlns:p="http://schemas.microsoft.com/office/2006/metadata/properties" xmlns:ns2="360bf848-c875-437f-b3bb-d93920240f0e" xmlns:ns3="3ccf9932-ac8d-439f-b6b2-017d59030198" targetNamespace="http://schemas.microsoft.com/office/2006/metadata/properties" ma:root="true" ma:fieldsID="4a438f50175ec72045ddcc01fdb82fa1" ns2:_="" ns3:_="">
    <xsd:import namespace="360bf848-c875-437f-b3bb-d93920240f0e"/>
    <xsd:import namespace="3ccf9932-ac8d-439f-b6b2-017d59030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bf848-c875-437f-b3bb-d93920240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f9932-ac8d-439f-b6b2-017d590301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91ae0-df36-40e3-b1be-765b5caed5a3}" ma:internalName="TaxCatchAll" ma:showField="CatchAllData" ma:web="3ccf9932-ac8d-439f-b6b2-017d59030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f9932-ac8d-439f-b6b2-017d59030198" xsi:nil="true"/>
    <lcf76f155ced4ddcb4097134ff3c332f xmlns="360bf848-c875-437f-b3bb-d93920240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220B09-2965-4BAC-91B9-461ABF6FEB29}"/>
</file>

<file path=customXml/itemProps2.xml><?xml version="1.0" encoding="utf-8"?>
<ds:datastoreItem xmlns:ds="http://schemas.openxmlformats.org/officeDocument/2006/customXml" ds:itemID="{FE2967D9-9339-4043-B705-1E2AAB10AD24}"/>
</file>

<file path=customXml/itemProps3.xml><?xml version="1.0" encoding="utf-8"?>
<ds:datastoreItem xmlns:ds="http://schemas.openxmlformats.org/officeDocument/2006/customXml" ds:itemID="{6AB5F369-6062-4A10-A24D-A6A9B08CFC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Lois Fulton</dc:creator>
  <keywords/>
  <dc:description/>
  <lastModifiedBy>Lois Fulton</lastModifiedBy>
  <revision>12</revision>
  <dcterms:created xsi:type="dcterms:W3CDTF">2025-12-16T11:23:00.0000000Z</dcterms:created>
  <dcterms:modified xsi:type="dcterms:W3CDTF">2026-01-29T14:35:50.9420849Z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0x01010041C1C4260ADF2245B563097CF9E580BE</vt:lpwstr>
  </property>
  <property fmtid="{D5CDD505-2E9C-101B-9397-08002B2CF9AE}" pid="3" name="MediaServiceImageTags">
    <vt:lpwstr/>
  </property>
</Properties>
</file>